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Anmeldung zum </w:t>
      </w:r>
      <w:r w:rsidDel="00000000" w:rsidR="00000000" w:rsidRPr="00000000">
        <w:rPr>
          <w:rFonts w:ascii="Calibri" w:cs="Calibri" w:eastAsia="Calibri" w:hAnsi="Calibri"/>
          <w:b w:val="1"/>
          <w:color w:val="000000"/>
          <w:sz w:val="32"/>
          <w:szCs w:val="32"/>
          <w:rtl w:val="0"/>
        </w:rPr>
        <w:t xml:space="preserve">1</w:t>
      </w:r>
      <w:r w:rsidDel="00000000" w:rsidR="00000000" w:rsidRPr="00000000">
        <w:rPr>
          <w:rFonts w:ascii="Calibri" w:cs="Calibri" w:eastAsia="Calibri" w:hAnsi="Calibri"/>
          <w:b w:val="1"/>
          <w:sz w:val="32"/>
          <w:szCs w:val="32"/>
          <w:rtl w:val="0"/>
        </w:rPr>
        <w:t xml:space="preserve">5</w:t>
      </w:r>
      <w:r w:rsidDel="00000000" w:rsidR="00000000" w:rsidRPr="00000000">
        <w:rPr>
          <w:rFonts w:ascii="Calibri" w:cs="Calibri" w:eastAsia="Calibri" w:hAnsi="Calibri"/>
          <w:b w:val="1"/>
          <w:color w:val="000000"/>
          <w:sz w:val="32"/>
          <w:szCs w:val="32"/>
          <w:rtl w:val="0"/>
        </w:rPr>
        <w:t xml:space="preserve">. </w:t>
      </w:r>
      <w:r w:rsidDel="00000000" w:rsidR="00000000" w:rsidRPr="00000000">
        <w:rPr>
          <w:rFonts w:ascii="Calibri" w:cs="Calibri" w:eastAsia="Calibri" w:hAnsi="Calibri"/>
          <w:b w:val="1"/>
          <w:color w:val="000000"/>
          <w:sz w:val="32"/>
          <w:szCs w:val="32"/>
          <w:highlight w:val="cyan"/>
          <w:rtl w:val="0"/>
        </w:rPr>
        <w:t xml:space="preserve">WINTER-SEH-FENSTER</w:t>
      </w:r>
      <w:r w:rsidDel="00000000" w:rsidR="00000000" w:rsidRPr="00000000">
        <w:rPr>
          <w:rFonts w:ascii="Calibri" w:cs="Calibri" w:eastAsia="Calibri" w:hAnsi="Calibri"/>
          <w:b w:val="1"/>
          <w:color w:val="000000"/>
          <w:sz w:val="32"/>
          <w:szCs w:val="32"/>
          <w:rtl w:val="0"/>
        </w:rPr>
        <w:t xml:space="preserve"> </w:t>
      </w:r>
      <w:r w:rsidDel="00000000" w:rsidR="00000000" w:rsidRPr="00000000">
        <w:rPr>
          <w:rtl w:val="0"/>
        </w:rPr>
      </w:r>
      <w:r w:rsidDel="00000000" w:rsidR="00000000" w:rsidRPr="00000000">
        <w:drawing>
          <wp:anchor allowOverlap="1" behindDoc="0" distB="152400" distT="152400" distL="0" distR="0" hidden="0" layoutInCell="1" locked="0" relativeHeight="0" simplePos="0">
            <wp:simplePos x="0" y="0"/>
            <wp:positionH relativeFrom="column">
              <wp:posOffset>9525</wp:posOffset>
            </wp:positionH>
            <wp:positionV relativeFrom="paragraph">
              <wp:posOffset>-193039</wp:posOffset>
            </wp:positionV>
            <wp:extent cx="6069965" cy="1362710"/>
            <wp:effectExtent b="0" l="0" r="0" t="0"/>
            <wp:wrapSquare wrapText="bothSides" distB="152400" distT="15240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69965" cy="136271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000000"/>
          <w:sz w:val="24"/>
          <w:szCs w:val="24"/>
          <w:rtl w:val="0"/>
        </w:rPr>
        <w:t xml:space="preserve">. Nov 2</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000000"/>
          <w:sz w:val="24"/>
          <w:szCs w:val="24"/>
          <w:rtl w:val="0"/>
        </w:rPr>
        <w:t xml:space="preserve"> - 1</w:t>
      </w: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color w:val="000000"/>
          <w:sz w:val="24"/>
          <w:szCs w:val="24"/>
          <w:rtl w:val="0"/>
        </w:rPr>
        <w:t xml:space="preserve">. Jan. 2</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03">
      <w:pPr>
        <w:jc w:val="center"/>
        <w:rPr>
          <w:rFonts w:ascii="Trebuchet MS" w:cs="Trebuchet MS" w:eastAsia="Trebuchet MS" w:hAnsi="Trebuchet MS"/>
          <w:sz w:val="28"/>
          <w:szCs w:val="28"/>
        </w:rPr>
      </w:pPr>
      <w:r w:rsidDel="00000000" w:rsidR="00000000" w:rsidRPr="00000000">
        <w:rPr>
          <w:rtl w:val="0"/>
        </w:rPr>
      </w:r>
    </w:p>
    <w:tbl>
      <w:tblPr>
        <w:tblStyle w:val="Table1"/>
        <w:tblW w:w="9638.0" w:type="dxa"/>
        <w:jc w:val="left"/>
        <w:tblInd w:w="-5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9638"/>
        <w:tblGridChange w:id="0">
          <w:tblGrid>
            <w:gridCol w:w="9638"/>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auto" w:val="clear"/>
          </w:tcPr>
          <w:p w:rsidR="00000000" w:rsidDel="00000000" w:rsidP="00000000" w:rsidRDefault="00000000" w:rsidRPr="00000000" w14:paraId="0000000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Titel</w:t>
            </w:r>
            <w:r w:rsidDel="00000000" w:rsidR="00000000" w:rsidRPr="00000000">
              <w:rPr>
                <w:rFonts w:ascii="Calibri" w:cs="Calibri" w:eastAsia="Calibri" w:hAnsi="Calibri"/>
                <w:b w:val="0"/>
                <w:sz w:val="24"/>
                <w:szCs w:val="24"/>
                <w:rtl w:val="0"/>
              </w:rPr>
              <w:t xml:space="preserve">*</w:t>
            </w:r>
            <w:r w:rsidDel="00000000" w:rsidR="00000000" w:rsidRPr="00000000">
              <w:rPr>
                <w:rFonts w:ascii="Calibri" w:cs="Calibri" w:eastAsia="Calibri" w:hAnsi="Calibri"/>
                <w:b w:val="1"/>
                <w:sz w:val="24"/>
                <w:szCs w:val="24"/>
                <w:rtl w:val="0"/>
              </w:rPr>
              <w:t xml:space="preserve">: </w:t>
            </w:r>
          </w:p>
        </w:tc>
      </w:tr>
      <w:tr>
        <w:trPr>
          <w:cantSplit w:val="0"/>
          <w:tblHeader w:val="0"/>
        </w:trPr>
        <w:tc>
          <w:tcPr>
            <w:tcBorders>
              <w:left w:color="000000" w:space="0" w:sz="4" w:val="dotted"/>
              <w:bottom w:color="000000" w:space="0" w:sz="4" w:val="dotted"/>
              <w:right w:color="000000" w:space="0" w:sz="4" w:val="dotted"/>
            </w:tcBorders>
            <w:shd w:fill="auto" w:val="clear"/>
          </w:tcPr>
          <w:p w:rsidR="00000000" w:rsidDel="00000000" w:rsidP="00000000" w:rsidRDefault="00000000" w:rsidRPr="00000000" w14:paraId="0000000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Format:</w:t>
            </w:r>
          </w:p>
        </w:tc>
      </w:tr>
      <w:tr>
        <w:trPr>
          <w:cantSplit w:val="0"/>
          <w:tblHeader w:val="0"/>
        </w:trPr>
        <w:tc>
          <w:tcPr>
            <w:tcBorders>
              <w:left w:color="000000" w:space="0" w:sz="4" w:val="dotted"/>
              <w:bottom w:color="000000" w:space="0" w:sz="4" w:val="dotted"/>
              <w:right w:color="000000" w:space="0" w:sz="4" w:val="dotted"/>
            </w:tcBorders>
            <w:shd w:fill="auto" w:val="clear"/>
          </w:tcPr>
          <w:p w:rsidR="00000000" w:rsidDel="00000000" w:rsidP="00000000" w:rsidRDefault="00000000" w:rsidRPr="00000000" w14:paraId="0000000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Technik</w:t>
            </w:r>
            <w:r w:rsidDel="00000000" w:rsidR="00000000" w:rsidRPr="00000000">
              <w:rPr>
                <w:rFonts w:ascii="Calibri" w:cs="Calibri" w:eastAsia="Calibri" w:hAnsi="Calibri"/>
                <w:b w:val="0"/>
                <w:sz w:val="24"/>
                <w:szCs w:val="24"/>
                <w:rtl w:val="0"/>
              </w:rPr>
              <w:t xml:space="preserve">*</w:t>
            </w:r>
            <w:r w:rsidDel="00000000" w:rsidR="00000000" w:rsidRPr="00000000">
              <w:rPr>
                <w:rFonts w:ascii="Calibri" w:cs="Calibri" w:eastAsia="Calibri" w:hAnsi="Calibri"/>
                <w:b w:val="1"/>
                <w:sz w:val="24"/>
                <w:szCs w:val="24"/>
                <w:rtl w:val="0"/>
              </w:rPr>
              <w:t xml:space="preserve">:  </w:t>
            </w:r>
          </w:p>
        </w:tc>
      </w:tr>
      <w:tr>
        <w:trPr>
          <w:cantSplit w:val="0"/>
          <w:tblHeader w:val="0"/>
        </w:trPr>
        <w:tc>
          <w:tcPr>
            <w:tcBorders>
              <w:left w:color="000000" w:space="0" w:sz="4" w:val="dotted"/>
              <w:bottom w:color="000000" w:space="0" w:sz="4" w:val="dotted"/>
              <w:right w:color="000000" w:space="0" w:sz="4" w:val="dotted"/>
            </w:tcBorders>
            <w:shd w:fill="auto" w:val="clear"/>
          </w:tcPr>
          <w:p w:rsidR="00000000" w:rsidDel="00000000" w:rsidP="00000000" w:rsidRDefault="00000000" w:rsidRPr="00000000" w14:paraId="0000000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Preis</w:t>
            </w:r>
            <w:r w:rsidDel="00000000" w:rsidR="00000000" w:rsidRPr="00000000">
              <w:rPr>
                <w:rFonts w:ascii="Calibri" w:cs="Calibri" w:eastAsia="Calibri" w:hAnsi="Calibri"/>
                <w:b w:val="0"/>
                <w:sz w:val="24"/>
                <w:szCs w:val="24"/>
                <w:rtl w:val="0"/>
              </w:rPr>
              <w:t xml:space="preserve">*</w:t>
            </w:r>
            <w:r w:rsidDel="00000000" w:rsidR="00000000" w:rsidRPr="00000000">
              <w:rPr>
                <w:rFonts w:ascii="Calibri" w:cs="Calibri" w:eastAsia="Calibri" w:hAnsi="Calibri"/>
                <w:b w:val="1"/>
                <w:sz w:val="24"/>
                <w:szCs w:val="24"/>
                <w:rtl w:val="0"/>
              </w:rPr>
              <w:t xml:space="preserve">:</w:t>
            </w:r>
          </w:p>
        </w:tc>
      </w:tr>
      <w:tr>
        <w:trPr>
          <w:cantSplit w:val="0"/>
          <w:tblHeader w:val="0"/>
        </w:trPr>
        <w:tc>
          <w:tcPr>
            <w:tcBorders>
              <w:left w:color="000000" w:space="0" w:sz="4" w:val="dotted"/>
              <w:bottom w:color="000000" w:space="0" w:sz="4" w:val="dotted"/>
              <w:right w:color="000000" w:space="0" w:sz="4" w:val="dotted"/>
            </w:tcBorders>
            <w:shd w:fill="auto" w:val="clear"/>
          </w:tcPr>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Künstler/in</w:t>
            </w:r>
            <w:r w:rsidDel="00000000" w:rsidR="00000000" w:rsidRPr="00000000">
              <w:rPr>
                <w:rFonts w:ascii="Calibri" w:cs="Calibri" w:eastAsia="Calibri" w:hAnsi="Calibri"/>
                <w:b w:val="0"/>
                <w:sz w:val="24"/>
                <w:szCs w:val="24"/>
                <w:rtl w:val="0"/>
              </w:rPr>
              <w:t xml:space="preserve">*</w:t>
            </w:r>
            <w:r w:rsidDel="00000000" w:rsidR="00000000" w:rsidRPr="00000000">
              <w:rPr>
                <w:rFonts w:ascii="Calibri" w:cs="Calibri" w:eastAsia="Calibri" w:hAnsi="Calibri"/>
                <w:b w:val="1"/>
                <w:sz w:val="24"/>
                <w:szCs w:val="24"/>
                <w:rtl w:val="0"/>
              </w:rPr>
              <w:t xml:space="preserve">:</w:t>
            </w:r>
          </w:p>
        </w:tc>
      </w:tr>
      <w:tr>
        <w:trPr>
          <w:cantSplit w:val="0"/>
          <w:tblHeader w:val="0"/>
        </w:trPr>
        <w:tc>
          <w:tcPr>
            <w:tcBorders>
              <w:left w:color="000000" w:space="0" w:sz="4" w:val="dotted"/>
              <w:bottom w:color="000000" w:space="0" w:sz="4" w:val="dotted"/>
              <w:right w:color="000000" w:space="0" w:sz="4" w:val="dotted"/>
            </w:tcBorders>
            <w:shd w:fill="auto" w:val="clear"/>
          </w:tcPr>
          <w:p w:rsidR="00000000" w:rsidDel="00000000" w:rsidP="00000000" w:rsidRDefault="00000000" w:rsidRPr="00000000" w14:paraId="0000000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Kontakt</w:t>
            </w:r>
            <w:r w:rsidDel="00000000" w:rsidR="00000000" w:rsidRPr="00000000">
              <w:rPr>
                <w:rFonts w:ascii="Calibri" w:cs="Calibri" w:eastAsia="Calibri" w:hAnsi="Calibri"/>
                <w:b w:val="0"/>
                <w:sz w:val="24"/>
                <w:szCs w:val="24"/>
                <w:rtl w:val="0"/>
              </w:rPr>
              <w:t xml:space="preserve">*</w:t>
            </w:r>
            <w:r w:rsidDel="00000000" w:rsidR="00000000" w:rsidRPr="00000000">
              <w:rPr>
                <w:rFonts w:ascii="Calibri" w:cs="Calibri" w:eastAsia="Calibri" w:hAnsi="Calibri"/>
                <w:b w:val="1"/>
                <w:sz w:val="24"/>
                <w:szCs w:val="24"/>
                <w:rtl w:val="0"/>
              </w:rPr>
              <w:t xml:space="preserve">: </w:t>
            </w:r>
          </w:p>
        </w:tc>
      </w:tr>
    </w:tbl>
    <w:p w:rsidR="00000000" w:rsidDel="00000000" w:rsidP="00000000" w:rsidRDefault="00000000" w:rsidRPr="00000000" w14:paraId="0000000A">
      <w:pPr>
        <w:spacing w:after="57" w:before="0" w:lineRule="auto"/>
        <w:jc w:val="right"/>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 erscheint auf den Bildetiketten</w:t>
      </w:r>
    </w:p>
    <w:p w:rsidR="00000000" w:rsidDel="00000000" w:rsidP="00000000" w:rsidRDefault="00000000" w:rsidRPr="00000000" w14:paraId="0000000B">
      <w:pPr>
        <w:spacing w:after="57" w:before="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spacing w:after="57" w:before="0" w:lineRule="auto"/>
        <w:jc w:val="both"/>
        <w:rPr>
          <w:sz w:val="22"/>
          <w:szCs w:val="22"/>
        </w:rPr>
      </w:pPr>
      <w:r w:rsidDel="00000000" w:rsidR="00000000" w:rsidRPr="00000000">
        <w:rPr>
          <w:rFonts w:ascii="Calibri" w:cs="Calibri" w:eastAsia="Calibri" w:hAnsi="Calibri"/>
          <w:b w:val="1"/>
          <w:sz w:val="22"/>
          <w:szCs w:val="22"/>
          <w:rtl w:val="0"/>
        </w:rPr>
        <w:t xml:space="preserve">1.</w:t>
      </w:r>
      <w:r w:rsidDel="00000000" w:rsidR="00000000" w:rsidRPr="00000000">
        <w:rPr>
          <w:rFonts w:ascii="Calibri" w:cs="Calibri" w:eastAsia="Calibri" w:hAnsi="Calibri"/>
          <w:sz w:val="22"/>
          <w:szCs w:val="22"/>
          <w:rtl w:val="0"/>
        </w:rPr>
        <w:t xml:space="preserve"> Teilnahmeberechtigt sind Maler, Bildhauer, Keramiker, Kunstgewerbler usw., die zum Zeitpunkt der Anmeldung ihrer Arbeiten in Allensbach oder in Allensbacher Ortsteilen wohnen.  Insgesamt stehen 19 Ausstellungswände zur Verfügung. Die Breite der Ausstellungswände beträgt max.100 cm. Breitere Exponate können daher nicht ausgestellt werden! Der Teilnahmebeitrag beträgt  pro Person € 10,-. </w:t>
      </w:r>
      <w:r w:rsidDel="00000000" w:rsidR="00000000" w:rsidRPr="00000000">
        <w:rPr>
          <w:rtl w:val="0"/>
        </w:rPr>
      </w:r>
    </w:p>
    <w:p w:rsidR="00000000" w:rsidDel="00000000" w:rsidP="00000000" w:rsidRDefault="00000000" w:rsidRPr="00000000" w14:paraId="0000000D">
      <w:pPr>
        <w:spacing w:after="57" w:before="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w:t>
      </w:r>
      <w:r w:rsidDel="00000000" w:rsidR="00000000" w:rsidRPr="00000000">
        <w:rPr>
          <w:rFonts w:ascii="Calibri" w:cs="Calibri" w:eastAsia="Calibri" w:hAnsi="Calibri"/>
          <w:sz w:val="22"/>
          <w:szCs w:val="22"/>
          <w:rtl w:val="0"/>
        </w:rPr>
        <w:t xml:space="preserve"> Angenommen werden selbst gefertigte und signierte Arbeiten in den verschiedensten Techniken und Materialien. Die Bilder sollten gerahmt und mit Aufhängeösen versehen sein. Bei Drucken bitte die entsprechende Nummerierung und die Summe der Drucke angeben.</w:t>
      </w:r>
    </w:p>
    <w:p w:rsidR="00000000" w:rsidDel="00000000" w:rsidP="00000000" w:rsidRDefault="00000000" w:rsidRPr="00000000" w14:paraId="0000000E">
      <w:pPr>
        <w:spacing w:after="57" w:before="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w:t>
      </w:r>
      <w:r w:rsidDel="00000000" w:rsidR="00000000" w:rsidRPr="00000000">
        <w:rPr>
          <w:rFonts w:ascii="Calibri" w:cs="Calibri" w:eastAsia="Calibri" w:hAnsi="Calibri"/>
          <w:sz w:val="22"/>
          <w:szCs w:val="22"/>
          <w:rtl w:val="0"/>
        </w:rPr>
        <w:t xml:space="preserve"> Die Ausstellung der Arbeiten erfolgt auf eigenes Risiko. Der ehrenamtlich tätige Organisationsausschuss schließt hiermit jegliche Haftungs- und Schadensersatzansprüche wegen willentlicher oder unwillentlicher Beschädigung oder Diebstahls der Exponate während der Dauer der Ausstellung oder beim Aufhängen, Aufstellen oder Abräumen der Arbeiten ausdrücklich aus. </w:t>
      </w:r>
    </w:p>
    <w:p w:rsidR="00000000" w:rsidDel="00000000" w:rsidP="00000000" w:rsidRDefault="00000000" w:rsidRPr="00000000" w14:paraId="0000000F">
      <w:pPr>
        <w:spacing w:after="57" w:before="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4.</w:t>
      </w:r>
      <w:r w:rsidDel="00000000" w:rsidR="00000000" w:rsidRPr="00000000">
        <w:rPr>
          <w:rFonts w:ascii="Calibri" w:cs="Calibri" w:eastAsia="Calibri" w:hAnsi="Calibri"/>
          <w:sz w:val="22"/>
          <w:szCs w:val="22"/>
          <w:rtl w:val="0"/>
        </w:rPr>
        <w:t xml:space="preserve"> Jeder Aussteller oder ein von ihm Beauftragter muss seine Arbeiten selbst in das Restaurant „Seegarten“ bringen. Die Bilder werden vom Organisationsteam selbst montiert und bei Ausstellungsende wieder abgehängt. Jeder Aussteller holt sein/e Exponat/e am Tag des Ausstellungsendes ab.      </w:t>
      </w:r>
    </w:p>
    <w:p w:rsidR="00000000" w:rsidDel="00000000" w:rsidP="00000000" w:rsidRDefault="00000000" w:rsidRPr="00000000" w14:paraId="00000010">
      <w:pPr>
        <w:spacing w:after="57" w:before="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sz w:val="22"/>
          <w:szCs w:val="22"/>
          <w:rtl w:val="0"/>
        </w:rPr>
        <w:t xml:space="preserve"> Jeder Aussteller verpflichtet sich seine Kontaktdaten, den Namen seines Exponates, die Größe und die Herstellungstechnik zusammen mit der unterschriebenen Anmeldung abzugeben.</w:t>
      </w:r>
    </w:p>
    <w:p w:rsidR="00000000" w:rsidDel="00000000" w:rsidP="00000000" w:rsidRDefault="00000000" w:rsidRPr="00000000" w14:paraId="00000011">
      <w:pPr>
        <w:spacing w:after="57" w:before="0" w:lineRule="auto"/>
        <w:jc w:val="both"/>
        <w:rPr/>
      </w:pPr>
      <w:r w:rsidDel="00000000" w:rsidR="00000000" w:rsidRPr="00000000">
        <w:rPr>
          <w:rFonts w:ascii="Calibri" w:cs="Calibri" w:eastAsia="Calibri" w:hAnsi="Calibri"/>
          <w:color w:val="000000"/>
          <w:sz w:val="22"/>
          <w:szCs w:val="22"/>
          <w:rtl w:val="0"/>
        </w:rPr>
        <w:t xml:space="preserve">6. Diese Anmeldung bitte per E-Mail an </w:t>
      </w:r>
      <w:hyperlink r:id="rId7">
        <w:r w:rsidDel="00000000" w:rsidR="00000000" w:rsidRPr="00000000">
          <w:rPr>
            <w:rFonts w:ascii="Calibri" w:cs="Calibri" w:eastAsia="Calibri" w:hAnsi="Calibri"/>
            <w:color w:val="000000"/>
            <w:sz w:val="22"/>
            <w:szCs w:val="22"/>
            <w:u w:val="single"/>
            <w:rtl w:val="0"/>
          </w:rPr>
          <w:t xml:space="preserve">info@allensbacherkuenstler.de</w:t>
        </w:r>
      </w:hyperlink>
      <w:r w:rsidDel="00000000" w:rsidR="00000000" w:rsidRPr="00000000">
        <w:rPr>
          <w:rFonts w:ascii="Calibri" w:cs="Calibri" w:eastAsia="Calibri" w:hAnsi="Calibri"/>
          <w:color w:val="000000"/>
          <w:sz w:val="22"/>
          <w:szCs w:val="22"/>
          <w:rtl w:val="0"/>
        </w:rPr>
        <w:t xml:space="preserve"> senden oder zur Mitgliederversammlung mitbringen.</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Hiermit erkläre ich mich mit den Teilnahmebedingungen einverstanden und melde mich verbindlich für das Winter-Seh-Fenster an.</w:t>
      </w:r>
    </w:p>
    <w:p w:rsidR="00000000" w:rsidDel="00000000" w:rsidP="00000000" w:rsidRDefault="00000000" w:rsidRPr="00000000" w14:paraId="00000014">
      <w:pPr>
        <w:rPr>
          <w:rFonts w:ascii="Vani" w:cs="Vani" w:eastAsia="Vani" w:hAnsi="Vani"/>
          <w:sz w:val="28"/>
          <w:szCs w:val="28"/>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Ort/Datum                                                               Name/Unterschrift________________________               </w:t>
      </w:r>
    </w:p>
    <w:sectPr>
      <w:footerReference r:id="rId8" w:type="default"/>
      <w:pgSz w:h="16838" w:w="11906" w:orient="portrait"/>
      <w:pgMar w:bottom="2226" w:top="1134" w:left="1134" w:right="1134" w:header="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rebuchet MS"/>
  <w:font w:name="Times New Roman"/>
  <w:font w:name="Va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bdbdbd"/>
        <w:sz w:val="24"/>
        <w:szCs w:val="24"/>
        <w:u w:val="none"/>
        <w:shd w:fill="auto" w:val="clear"/>
        <w:vertAlign w:val="baseline"/>
      </w:rPr>
    </w:pPr>
    <w:r w:rsidDel="00000000" w:rsidR="00000000" w:rsidRPr="00000000">
      <w:rPr>
        <w:rFonts w:ascii="Calibri" w:cs="Calibri" w:eastAsia="Calibri" w:hAnsi="Calibri"/>
        <w:b w:val="1"/>
        <w:i w:val="0"/>
        <w:smallCaps w:val="0"/>
        <w:strike w:val="0"/>
        <w:color w:val="bdbdbd"/>
        <w:sz w:val="22"/>
        <w:szCs w:val="22"/>
        <w:u w:val="none"/>
        <w:shd w:fill="auto" w:val="clear"/>
        <w:vertAlign w:val="baseline"/>
        <w:rtl w:val="0"/>
      </w:rPr>
      <w:t xml:space="preserve">________________________________________________________________________________________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Allensbacher Kunstschaffende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vertreten durch </w:t>
    </w:r>
    <w:hyperlink r:id="rId1">
      <w:r w:rsidDel="00000000" w:rsidR="00000000" w:rsidRPr="00000000">
        <w:rPr>
          <w:rFonts w:ascii="Calibri" w:cs="Calibri" w:eastAsia="Calibri" w:hAnsi="Calibri"/>
          <w:b w:val="0"/>
          <w:i w:val="0"/>
          <w:smallCaps w:val="0"/>
          <w:strike w:val="0"/>
          <w:sz w:val="22"/>
          <w:szCs w:val="22"/>
          <w:u w:val="single"/>
          <w:vertAlign w:val="baseline"/>
          <w:rtl w:val="0"/>
        </w:rPr>
        <w:t xml:space="preserve">Detlev Eilhardt</w:t>
      </w:r>
    </w:hyperlink>
    <w:r w:rsidDel="00000000" w:rsidR="00000000" w:rsidRPr="00000000">
      <w:rPr>
        <w:rFonts w:ascii="Times New Roman" w:cs="Times New Roman" w:eastAsia="Times New Roman" w:hAnsi="Times New Roman"/>
        <w:b w:val="0"/>
        <w:i w:val="0"/>
        <w:smallCaps w:val="0"/>
        <w:strike w:val="0"/>
        <w:color w:val="00acc1"/>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Reinhard Windoffer</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info@allensbacherkuenstler.de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allensbacherkuenstler.de</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0.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20info@allensbacherkuenstler.de?subject=Anmeldung%2014.%20WSF"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ilhardt@aol.com" TargetMode="External"/><Relationship Id="rId2" Type="http://schemas.openxmlformats.org/officeDocument/2006/relationships/hyperlink" Target="mailto:windoffer@mailbox.org" TargetMode="External"/><Relationship Id="rId3" Type="http://schemas.openxmlformats.org/officeDocument/2006/relationships/hyperlink" Target="mailto:info@allensbacherkuenstler.de" TargetMode="External"/><Relationship Id="rId4" Type="http://schemas.openxmlformats.org/officeDocument/2006/relationships/hyperlink" Target="http://allensbacherkuenstl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